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159A" w14:textId="77777777" w:rsidR="008D57BF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体育学院师资队伍信息采集</w:t>
      </w:r>
    </w:p>
    <w:p w14:paraId="4589A543" w14:textId="77777777" w:rsidR="008D57BF" w:rsidRDefault="008D57BF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643"/>
        <w:gridCol w:w="1651"/>
        <w:gridCol w:w="1679"/>
        <w:gridCol w:w="1658"/>
      </w:tblGrid>
      <w:tr w:rsidR="008D57BF" w14:paraId="2CBB24E4" w14:textId="77777777">
        <w:tc>
          <w:tcPr>
            <w:tcW w:w="8522" w:type="dxa"/>
            <w:gridSpan w:val="5"/>
          </w:tcPr>
          <w:p w14:paraId="4C95DFE5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基本信息</w:t>
            </w:r>
          </w:p>
        </w:tc>
      </w:tr>
      <w:tr w:rsidR="008D57BF" w14:paraId="5B1BF41E" w14:textId="77777777">
        <w:tc>
          <w:tcPr>
            <w:tcW w:w="1704" w:type="dxa"/>
          </w:tcPr>
          <w:p w14:paraId="22830A5C" w14:textId="77777777" w:rsidR="008D57BF" w:rsidRDefault="00000000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1831227F" w14:textId="6C088640" w:rsidR="008D57BF" w:rsidRDefault="00A8492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于兵</w:t>
            </w:r>
          </w:p>
        </w:tc>
        <w:tc>
          <w:tcPr>
            <w:tcW w:w="1704" w:type="dxa"/>
          </w:tcPr>
          <w:p w14:paraId="30052905" w14:textId="77777777" w:rsidR="008D57BF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51037836" w14:textId="43F99711" w:rsidR="008D57BF" w:rsidRDefault="00A8492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1973.09</w:t>
            </w:r>
          </w:p>
        </w:tc>
        <w:tc>
          <w:tcPr>
            <w:tcW w:w="1705" w:type="dxa"/>
            <w:vMerge w:val="restart"/>
          </w:tcPr>
          <w:p w14:paraId="0D278FD4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1C5742F" w14:textId="77777777" w:rsidR="008D57BF" w:rsidRDefault="00000000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一寸电子</w:t>
            </w:r>
          </w:p>
          <w:p w14:paraId="4F070371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8D57BF" w14:paraId="08CBCF38" w14:textId="77777777" w:rsidTr="00A84926">
        <w:tc>
          <w:tcPr>
            <w:tcW w:w="1704" w:type="dxa"/>
          </w:tcPr>
          <w:p w14:paraId="5A711C95" w14:textId="77777777" w:rsidR="008D57BF" w:rsidRDefault="00000000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4062595E" w14:textId="3CE83C05" w:rsidR="008D57BF" w:rsidRDefault="00A849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群众</w:t>
            </w:r>
          </w:p>
        </w:tc>
        <w:tc>
          <w:tcPr>
            <w:tcW w:w="1704" w:type="dxa"/>
          </w:tcPr>
          <w:p w14:paraId="180B51CE" w14:textId="77777777" w:rsidR="008D57BF" w:rsidRDefault="00000000">
            <w:pPr>
              <w:pStyle w:val="TableParagraph"/>
              <w:ind w:left="127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705" w:type="dxa"/>
            <w:tcMar>
              <w:left w:w="28" w:type="dxa"/>
              <w:right w:w="28" w:type="dxa"/>
            </w:tcMar>
          </w:tcPr>
          <w:p w14:paraId="054DF979" w14:textId="365FBB0B" w:rsidR="008D57BF" w:rsidRDefault="00A849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研究生/学士</w:t>
            </w:r>
          </w:p>
        </w:tc>
        <w:tc>
          <w:tcPr>
            <w:tcW w:w="1705" w:type="dxa"/>
            <w:vMerge/>
          </w:tcPr>
          <w:p w14:paraId="1B683BD3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D57BF" w14:paraId="1A05D1A9" w14:textId="77777777" w:rsidTr="00A84926">
        <w:tc>
          <w:tcPr>
            <w:tcW w:w="1704" w:type="dxa"/>
          </w:tcPr>
          <w:p w14:paraId="0DD9485A" w14:textId="77777777" w:rsidR="008D57BF" w:rsidRDefault="00000000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63B9503A" w14:textId="4DD96C43" w:rsidR="008D57BF" w:rsidRDefault="00A849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讲师</w:t>
            </w:r>
          </w:p>
        </w:tc>
        <w:tc>
          <w:tcPr>
            <w:tcW w:w="1704" w:type="dxa"/>
          </w:tcPr>
          <w:p w14:paraId="5747AF5D" w14:textId="77777777" w:rsidR="008D57BF" w:rsidRDefault="00000000">
            <w:pPr>
              <w:pStyle w:val="TableParagraph"/>
              <w:ind w:left="1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</w:tcPr>
          <w:p w14:paraId="741F6B02" w14:textId="2904C137" w:rsidR="008D57BF" w:rsidRDefault="00A849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曲阜师范大学</w:t>
            </w:r>
          </w:p>
        </w:tc>
        <w:tc>
          <w:tcPr>
            <w:tcW w:w="1705" w:type="dxa"/>
            <w:vMerge/>
          </w:tcPr>
          <w:p w14:paraId="74591EF7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D57BF" w14:paraId="3CBB6D9D" w14:textId="77777777">
        <w:tc>
          <w:tcPr>
            <w:tcW w:w="1704" w:type="dxa"/>
          </w:tcPr>
          <w:p w14:paraId="6C48F178" w14:textId="77777777" w:rsidR="008D57BF" w:rsidRDefault="00000000">
            <w:pPr>
              <w:pStyle w:val="TableParagraph"/>
              <w:ind w:right="7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456487D2" w14:textId="01376201" w:rsidR="008D57BF" w:rsidRDefault="00A8492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yubing@lcu.edu.cn</w:t>
            </w:r>
          </w:p>
        </w:tc>
      </w:tr>
      <w:tr w:rsidR="008D57BF" w14:paraId="3DD408BB" w14:textId="77777777">
        <w:tc>
          <w:tcPr>
            <w:tcW w:w="8522" w:type="dxa"/>
            <w:gridSpan w:val="5"/>
          </w:tcPr>
          <w:p w14:paraId="7D68F034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教育背景</w:t>
            </w:r>
          </w:p>
        </w:tc>
      </w:tr>
      <w:tr w:rsidR="008D57BF" w14:paraId="3B1BF715" w14:textId="77777777">
        <w:tc>
          <w:tcPr>
            <w:tcW w:w="8522" w:type="dxa"/>
            <w:gridSpan w:val="5"/>
          </w:tcPr>
          <w:p w14:paraId="169F92B1" w14:textId="3B7FB7FC" w:rsidR="008D57BF" w:rsidRPr="00A84926" w:rsidRDefault="00A8492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1991</w:t>
            </w:r>
            <w:r w:rsidR="00000000"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.09—</w:t>
            </w:r>
            <w:r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1995</w:t>
            </w:r>
            <w:r w:rsidR="00000000"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.06</w:t>
            </w:r>
            <w:r w:rsidR="00000000"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  <w:r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山东体育学院体育教育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  <w:r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本科</w:t>
            </w:r>
          </w:p>
          <w:p w14:paraId="02CB51DE" w14:textId="17C7C647" w:rsidR="008D57BF" w:rsidRDefault="00A8492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1996．09—1999.06 曲阜师范大学体育管理学 硕士</w:t>
            </w:r>
          </w:p>
          <w:p w14:paraId="4D1062A7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8A57292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E29039C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67C56D5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D57BF" w14:paraId="236C698F" w14:textId="77777777">
        <w:tc>
          <w:tcPr>
            <w:tcW w:w="8522" w:type="dxa"/>
            <w:gridSpan w:val="5"/>
          </w:tcPr>
          <w:p w14:paraId="3AE2A1F8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研究方向</w:t>
            </w:r>
          </w:p>
        </w:tc>
      </w:tr>
      <w:tr w:rsidR="008D57BF" w14:paraId="159166F1" w14:textId="77777777">
        <w:tc>
          <w:tcPr>
            <w:tcW w:w="8522" w:type="dxa"/>
            <w:gridSpan w:val="5"/>
          </w:tcPr>
          <w:p w14:paraId="111A4AD9" w14:textId="7FD29DF6" w:rsidR="008D57BF" w:rsidRDefault="008D57BF">
            <w:pPr>
              <w:ind w:left="840" w:hangingChars="400" w:hanging="840"/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38B62DA4" w14:textId="77777777" w:rsidR="008D57BF" w:rsidRDefault="00000000">
            <w:pPr>
              <w:ind w:left="1120" w:hangingChars="400" w:hanging="1120"/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 w:rsidRPr="00A8492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 体育教育训练学</w:t>
            </w:r>
          </w:p>
          <w:p w14:paraId="1D233FB2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C4F4B74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0E9F65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105C215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4F351AE" w14:textId="77777777" w:rsidR="008D57BF" w:rsidRDefault="008D57B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D57BF" w14:paraId="1E29CB7E" w14:textId="77777777">
        <w:tc>
          <w:tcPr>
            <w:tcW w:w="8522" w:type="dxa"/>
            <w:gridSpan w:val="5"/>
          </w:tcPr>
          <w:p w14:paraId="0626EB9E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教科研成果</w:t>
            </w:r>
          </w:p>
        </w:tc>
      </w:tr>
      <w:tr w:rsidR="008D57BF" w14:paraId="1AFA48C1" w14:textId="77777777">
        <w:tc>
          <w:tcPr>
            <w:tcW w:w="8522" w:type="dxa"/>
            <w:gridSpan w:val="5"/>
          </w:tcPr>
          <w:p w14:paraId="44705200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（一）论文</w:t>
            </w:r>
          </w:p>
          <w:p w14:paraId="2406B0CE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例如：</w:t>
            </w:r>
          </w:p>
          <w:p w14:paraId="2FB98A68" w14:textId="77777777" w:rsidR="008D57BF" w:rsidRDefault="0000000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***,***.基于文化基因理论视角的民间体育游戏发展困境及化解策略[J].体育文化导刊,2020(02):58-63+102.</w:t>
            </w:r>
          </w:p>
          <w:p w14:paraId="7BFF7AC4" w14:textId="77777777" w:rsidR="008D57BF" w:rsidRDefault="008D57BF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131599E2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BD1D23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（二）课题项目</w:t>
            </w:r>
          </w:p>
          <w:p w14:paraId="78139DBB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例如：</w:t>
            </w:r>
          </w:p>
          <w:p w14:paraId="2396FCDB" w14:textId="77777777" w:rsidR="008D57BF" w:rsidRDefault="00000000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主持并完成山东省2012社科规划一般项目《新农村社区体育共生发展模式研究》（课题编号：12CTYJ**）</w:t>
            </w:r>
          </w:p>
          <w:p w14:paraId="726F2304" w14:textId="77777777" w:rsidR="008D57BF" w:rsidRDefault="008D57BF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2C9F38E8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356D7D9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（三）专利</w:t>
            </w:r>
          </w:p>
          <w:p w14:paraId="65A3892E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1.国家实用新型专利“一种幼儿园教学用反应训练教具”（专利号：ZL 2019 2 1532490.4）。</w:t>
            </w:r>
          </w:p>
          <w:p w14:paraId="4DD29289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2.</w:t>
            </w:r>
          </w:p>
          <w:p w14:paraId="224C7008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972A9B6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EE59DE8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（四）出版专著</w:t>
            </w:r>
          </w:p>
          <w:p w14:paraId="79E7B19B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1.《幼儿足球教学理论与实践》北京：人民体育出版社ISBN 978-7-5009-****-*，2019年11月</w:t>
            </w:r>
          </w:p>
          <w:p w14:paraId="48958FE7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 xml:space="preserve">2. </w:t>
            </w:r>
          </w:p>
          <w:p w14:paraId="2CBE6FDB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D5DD5B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（五）课程、教材建设</w:t>
            </w:r>
          </w:p>
          <w:p w14:paraId="4799B9C2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例如：</w:t>
            </w:r>
          </w:p>
          <w:p w14:paraId="6F782F2D" w14:textId="77777777" w:rsidR="008D57BF" w:rsidRDefault="00000000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C00000"/>
                <w:szCs w:val="21"/>
              </w:rPr>
              <w:t>获批2014年山东省高校精品课程《体操》</w:t>
            </w: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。</w:t>
            </w:r>
          </w:p>
          <w:p w14:paraId="70B6BA2B" w14:textId="77777777" w:rsidR="008D57BF" w:rsidRDefault="00000000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C00000"/>
                <w:szCs w:val="21"/>
              </w:rPr>
              <w:t>参编《武术与国外对抗项目》 北京：人民体育出版社 ISBN 978-7-5009-</w:t>
            </w: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****</w:t>
            </w:r>
            <w:r>
              <w:rPr>
                <w:rFonts w:ascii="仿宋_GB2312" w:eastAsia="仿宋_GB2312" w:hAnsi="仿宋_GB2312" w:cs="仿宋_GB2312"/>
                <w:color w:val="C00000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*</w:t>
            </w:r>
            <w:r>
              <w:rPr>
                <w:rFonts w:ascii="仿宋_GB2312" w:eastAsia="仿宋_GB2312" w:hAnsi="仿宋_GB2312" w:cs="仿宋_GB2312"/>
                <w:color w:val="C00000"/>
                <w:szCs w:val="21"/>
              </w:rPr>
              <w:t>，2021年7月。</w:t>
            </w:r>
          </w:p>
          <w:p w14:paraId="2D110852" w14:textId="77777777" w:rsidR="008D57BF" w:rsidRDefault="008D57BF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0178FFA5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F405DB" w14:textId="77777777" w:rsidR="008D57BF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（六）获奖情况</w:t>
            </w:r>
          </w:p>
          <w:p w14:paraId="41915CC7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lastRenderedPageBreak/>
              <w:t>项目名称、成果名称、级别、时间、位次等。例如：</w:t>
            </w:r>
          </w:p>
          <w:p w14:paraId="00A128CF" w14:textId="77777777" w:rsidR="008D57BF" w:rsidRDefault="00000000">
            <w:pPr>
              <w:numPr>
                <w:ilvl w:val="0"/>
                <w:numId w:val="4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《*****研究》获山东省社会科学优秀成果三等奖，2015.08，首位。</w:t>
            </w:r>
          </w:p>
          <w:p w14:paraId="41A73536" w14:textId="77777777" w:rsidR="008D57BF" w:rsidRDefault="008D57BF">
            <w:pPr>
              <w:numPr>
                <w:ilvl w:val="0"/>
                <w:numId w:val="4"/>
              </w:num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46B1324F" w14:textId="77777777" w:rsidR="008D57BF" w:rsidRDefault="008D57BF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16E3CFE7" w14:textId="77777777" w:rsidR="008D57BF" w:rsidRDefault="008D57BF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  <w:p w14:paraId="3CAB842B" w14:textId="77777777" w:rsidR="008D57BF" w:rsidRDefault="008D57BF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</w:p>
        </w:tc>
      </w:tr>
      <w:tr w:rsidR="008D57BF" w14:paraId="564FC8F7" w14:textId="77777777">
        <w:tc>
          <w:tcPr>
            <w:tcW w:w="8522" w:type="dxa"/>
            <w:gridSpan w:val="5"/>
          </w:tcPr>
          <w:p w14:paraId="0EC5D382" w14:textId="77777777" w:rsidR="008D57BF" w:rsidRDefault="000000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服务社会</w:t>
            </w:r>
          </w:p>
        </w:tc>
      </w:tr>
      <w:tr w:rsidR="008D57BF" w14:paraId="46A48E8D" w14:textId="77777777">
        <w:tc>
          <w:tcPr>
            <w:tcW w:w="8522" w:type="dxa"/>
            <w:gridSpan w:val="5"/>
          </w:tcPr>
          <w:p w14:paraId="4DDD820C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指导学生获奖、社会兼职、参与活动、社会奖励等。</w:t>
            </w: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br/>
              <w:t>1.</w:t>
            </w:r>
          </w:p>
          <w:p w14:paraId="45D2E9CA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2.</w:t>
            </w:r>
          </w:p>
          <w:p w14:paraId="475FC5A5" w14:textId="77777777" w:rsidR="008D57BF" w:rsidRDefault="00000000">
            <w:pPr>
              <w:rPr>
                <w:rFonts w:ascii="仿宋_GB2312" w:eastAsia="仿宋_GB2312" w:hAnsi="仿宋_GB2312" w:cs="仿宋_GB2312"/>
                <w:color w:val="C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Cs w:val="21"/>
              </w:rPr>
              <w:t>3.</w:t>
            </w:r>
          </w:p>
          <w:p w14:paraId="402E2DEC" w14:textId="77777777" w:rsidR="008D57BF" w:rsidRDefault="008D57B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31FD8C91" w14:textId="77777777" w:rsidR="008D57BF" w:rsidRDefault="008D57BF">
      <w:pPr>
        <w:rPr>
          <w:sz w:val="36"/>
          <w:szCs w:val="36"/>
        </w:rPr>
      </w:pPr>
    </w:p>
    <w:p w14:paraId="67066C3E" w14:textId="77777777" w:rsidR="008D57BF" w:rsidRDefault="008D57BF">
      <w:pPr>
        <w:rPr>
          <w:sz w:val="44"/>
          <w:szCs w:val="44"/>
        </w:rPr>
      </w:pPr>
    </w:p>
    <w:sectPr w:rsidR="008D5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C1BE7"/>
    <w:multiLevelType w:val="singleLevel"/>
    <w:tmpl w:val="ECFC1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E3D0C75"/>
    <w:multiLevelType w:val="singleLevel"/>
    <w:tmpl w:val="FE3D0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FFFC7ED"/>
    <w:multiLevelType w:val="singleLevel"/>
    <w:tmpl w:val="2FFFC7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FACE8A8"/>
    <w:multiLevelType w:val="singleLevel"/>
    <w:tmpl w:val="4FACE8A8"/>
    <w:lvl w:ilvl="0">
      <w:start w:val="1"/>
      <w:numFmt w:val="decimal"/>
      <w:suff w:val="space"/>
      <w:lvlText w:val="%1."/>
      <w:lvlJc w:val="left"/>
    </w:lvl>
  </w:abstractNum>
  <w:num w:numId="1" w16cid:durableId="956064895">
    <w:abstractNumId w:val="2"/>
  </w:num>
  <w:num w:numId="2" w16cid:durableId="682636259">
    <w:abstractNumId w:val="3"/>
  </w:num>
  <w:num w:numId="3" w16cid:durableId="1089427269">
    <w:abstractNumId w:val="0"/>
  </w:num>
  <w:num w:numId="4" w16cid:durableId="119334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FFE9B1"/>
    <w:rsid w:val="FEDFD0A4"/>
    <w:rsid w:val="00425B28"/>
    <w:rsid w:val="008D57BF"/>
    <w:rsid w:val="00A84926"/>
    <w:rsid w:val="7DFFE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B5282"/>
  <w15:docId w15:val="{8C35F308-4C64-4183-9498-76820BC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91"/>
      <w:ind w:left="88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有一种执着叫无可取代</dc:creator>
  <cp:lastModifiedBy>se castlo</cp:lastModifiedBy>
  <cp:revision>2</cp:revision>
  <dcterms:created xsi:type="dcterms:W3CDTF">2026-05-31T06:38:00Z</dcterms:created>
  <dcterms:modified xsi:type="dcterms:W3CDTF">2026-05-31T06:38:00Z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