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03F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486A8B6E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46"/>
        <w:gridCol w:w="1663"/>
        <w:gridCol w:w="1901"/>
        <w:gridCol w:w="1836"/>
      </w:tblGrid>
      <w:tr w14:paraId="2047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267FC8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08BC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vAlign w:val="center"/>
          </w:tcPr>
          <w:p w14:paraId="6413264C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3F854A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 君</w:t>
            </w:r>
          </w:p>
        </w:tc>
        <w:tc>
          <w:tcPr>
            <w:tcW w:w="1663" w:type="dxa"/>
            <w:vAlign w:val="center"/>
          </w:tcPr>
          <w:p w14:paraId="4A1E26E5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01" w:type="dxa"/>
            <w:vAlign w:val="center"/>
          </w:tcPr>
          <w:p w14:paraId="394823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1972-9</w:t>
            </w:r>
          </w:p>
        </w:tc>
        <w:tc>
          <w:tcPr>
            <w:tcW w:w="1836" w:type="dxa"/>
            <w:vMerge w:val="restart"/>
            <w:vAlign w:val="center"/>
          </w:tcPr>
          <w:p w14:paraId="5E34D03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drawing>
                <wp:inline distT="0" distB="0" distL="114300" distR="114300">
                  <wp:extent cx="1012825" cy="1266190"/>
                  <wp:effectExtent l="0" t="0" r="15875" b="10160"/>
                  <wp:docPr id="1" name="图片 1" descr="IMG_0174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174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76" w:type="dxa"/>
            <w:vAlign w:val="center"/>
          </w:tcPr>
          <w:p w14:paraId="28A3944E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46" w:type="dxa"/>
            <w:vAlign w:val="center"/>
          </w:tcPr>
          <w:p w14:paraId="483E17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63" w:type="dxa"/>
            <w:vAlign w:val="center"/>
          </w:tcPr>
          <w:p w14:paraId="67EAEDDB">
            <w:pPr>
              <w:pStyle w:val="6"/>
              <w:ind w:left="127"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901" w:type="dxa"/>
            <w:vAlign w:val="center"/>
          </w:tcPr>
          <w:p w14:paraId="2E2E79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1836" w:type="dxa"/>
            <w:vMerge w:val="continue"/>
            <w:vAlign w:val="center"/>
          </w:tcPr>
          <w:p w14:paraId="322718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E7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vAlign w:val="center"/>
          </w:tcPr>
          <w:p w14:paraId="343DE5FD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446" w:type="dxa"/>
            <w:vAlign w:val="center"/>
          </w:tcPr>
          <w:p w14:paraId="3032AB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663" w:type="dxa"/>
            <w:vAlign w:val="center"/>
          </w:tcPr>
          <w:p w14:paraId="305D8C49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01" w:type="dxa"/>
            <w:vAlign w:val="center"/>
          </w:tcPr>
          <w:p w14:paraId="268C3D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上海体育学院</w:t>
            </w:r>
          </w:p>
        </w:tc>
        <w:tc>
          <w:tcPr>
            <w:tcW w:w="1836" w:type="dxa"/>
            <w:vMerge w:val="continue"/>
            <w:vAlign w:val="center"/>
          </w:tcPr>
          <w:p w14:paraId="6232AB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8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vAlign w:val="center"/>
          </w:tcPr>
          <w:p w14:paraId="7763AB94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46" w:type="dxa"/>
            <w:gridSpan w:val="4"/>
            <w:vAlign w:val="center"/>
          </w:tcPr>
          <w:p w14:paraId="60D75C4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zhujun@lcu.edu.cn</w:t>
            </w:r>
          </w:p>
        </w:tc>
      </w:tr>
      <w:tr w14:paraId="4B6B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C8B12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59C9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522" w:type="dxa"/>
            <w:gridSpan w:val="5"/>
          </w:tcPr>
          <w:p w14:paraId="416A1F58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1112207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1991.09-1995.07 曲阜师范大学 体育教育 本科生</w:t>
            </w:r>
          </w:p>
          <w:p w14:paraId="6A6F97EC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2000.09-2003.06 成都体育学院 民族传统体育 硕士</w:t>
            </w:r>
          </w:p>
          <w:p w14:paraId="51E867B6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2011.09-2017.06 上海体育学院 民族传统体育 博士</w:t>
            </w:r>
          </w:p>
        </w:tc>
      </w:tr>
      <w:tr w14:paraId="4B32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068BF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369D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22" w:type="dxa"/>
            <w:gridSpan w:val="5"/>
          </w:tcPr>
          <w:p w14:paraId="6BA50DB4">
            <w:pPr>
              <w:numPr>
                <w:numId w:val="0"/>
              </w:numPr>
              <w:ind w:left="42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579AB0E">
            <w:pPr>
              <w:numPr>
                <w:numId w:val="0"/>
              </w:numPr>
              <w:ind w:left="42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1.武术文化</w:t>
            </w:r>
          </w:p>
          <w:p w14:paraId="1EB1C3CF">
            <w:pPr>
              <w:numPr>
                <w:numId w:val="0"/>
              </w:numPr>
              <w:ind w:left="420"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2.武术发展</w:t>
            </w:r>
          </w:p>
        </w:tc>
      </w:tr>
      <w:tr w14:paraId="7830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5045E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59CF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3DC086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03D13C74"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1.朱君.论武术的本质与质变[J].体育科学,2013(01):84-88.</w:t>
            </w:r>
          </w:p>
          <w:p w14:paraId="4F67DAA5"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2.朱君，孟涛.清朝“弓马骑射”的武术文化解读与启示[J].首都体育学院学报,2016(01):94-96.</w:t>
            </w:r>
          </w:p>
          <w:p w14:paraId="6F745E2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4F647E5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488ACFB8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E4E47F8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《京师武术文化研究》北京：人民体育出版社ISBN 978-7-5009-6443-8，2024年8月</w:t>
            </w:r>
          </w:p>
          <w:p w14:paraId="3C6BA8F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33470C1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1D8C8C4D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</w:rPr>
              <w:t>2019年07月获</w:t>
            </w:r>
            <w:r>
              <w:rPr>
                <w:rFonts w:hint="eastAsia" w:ascii="仿宋" w:hAnsi="仿宋" w:eastAsia="仿宋" w:cs="宋体"/>
                <w:szCs w:val="21"/>
              </w:rPr>
              <w:t>山东省第三十三届社会科学优秀成果,二等奖。</w:t>
            </w:r>
          </w:p>
        </w:tc>
      </w:tr>
      <w:tr w14:paraId="685D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E4082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237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5"/>
            <w:vAlign w:val="center"/>
          </w:tcPr>
          <w:p w14:paraId="7696D783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2024年8月 指导学生李振参加“第十二届山东省师范类高校学生从师技能大赛”荣获三等奖。</w:t>
            </w:r>
          </w:p>
        </w:tc>
      </w:tr>
    </w:tbl>
    <w:p w14:paraId="0382D5CB">
      <w:pPr>
        <w:jc w:val="both"/>
        <w:rPr>
          <w:rFonts w:hint="default"/>
          <w:sz w:val="36"/>
          <w:szCs w:val="36"/>
          <w:lang w:val="en-US" w:eastAsia="zh-CN"/>
        </w:rPr>
      </w:pPr>
    </w:p>
    <w:p w14:paraId="197971AC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3B47DD2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17</TotalTime>
  <ScaleCrop>false</ScaleCrop>
  <LinksUpToDate>false</LinksUpToDate>
  <CharactersWithSpaces>579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Administrator</cp:lastModifiedBy>
  <dcterms:modified xsi:type="dcterms:W3CDTF">2026-05-26T08:40:38Z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eyJoZGlkIjoiZGIyZjliMmZjNzcyNDAwYjQ5NjY4NWQ3NzNiMzNhODkifQ==</vt:lpwstr>
  </property>
</Properties>
</file>